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A454F3" w:rsidRPr="00AE78B5" w14:paraId="73BE3118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B436F7C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89B87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C13355B" w14:textId="77777777" w:rsidR="00A454F3" w:rsidRPr="00AE78B5" w:rsidRDefault="00A454F3" w:rsidP="001C6005">
            <w:pPr>
              <w:pStyle w:val="Kop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29716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09AF538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A454F3" w:rsidRPr="00AE78B5" w14:paraId="7E2CF588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E580F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5187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0924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0777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475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393DC0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D4659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Suit: 5crd  6-16HCP; 4crd 9-16HCP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AC73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A90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FAC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94A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5EED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F852F9" w14:textId="77777777" w:rsidR="00A454F3" w:rsidRPr="00AE78B5" w:rsidRDefault="00A454F3" w:rsidP="001C6005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>
              <w:rPr>
                <w:b/>
                <w:sz w:val="18"/>
                <w:szCs w:val="18"/>
              </w:rPr>
              <w:t>Green</w:t>
            </w:r>
          </w:p>
        </w:tc>
      </w:tr>
      <w:tr w:rsidR="00A454F3" w:rsidRPr="00AE78B5" w14:paraId="31139199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A6C832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raise, 4crd fit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173F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ADF6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C1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promise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841AD" w14:textId="77777777" w:rsidR="00A454F3" w:rsidRPr="00AC2F27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</w:t>
            </w:r>
            <w:r w:rsidRPr="00E63B4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/5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719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9FD0A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  <w:r>
              <w:rPr>
                <w:b/>
                <w:sz w:val="18"/>
                <w:szCs w:val="18"/>
              </w:rPr>
              <w:t>BEL</w:t>
            </w:r>
          </w:p>
        </w:tc>
      </w:tr>
      <w:tr w:rsidR="00A454F3" w:rsidRPr="00AE78B5" w14:paraId="705BE6C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6C55D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jump…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4C3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6F2E9" w14:textId="77777777" w:rsidR="00A454F3" w:rsidRPr="00E63B47" w:rsidRDefault="00A454F3" w:rsidP="001C6005">
            <w:pPr>
              <w:rPr>
                <w:sz w:val="18"/>
                <w:szCs w:val="18"/>
                <w:vertAlign w:val="superscript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A42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C2F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flex 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2EE9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7035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77481D" w14:textId="164D3B77" w:rsidR="00A454F3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B23686">
              <w:rPr>
                <w:b/>
                <w:sz w:val="18"/>
                <w:szCs w:val="18"/>
              </w:rPr>
              <w:t xml:space="preserve">Luc </w:t>
            </w:r>
            <w:proofErr w:type="spellStart"/>
            <w:r w:rsidR="00B23686">
              <w:rPr>
                <w:b/>
                <w:sz w:val="18"/>
                <w:szCs w:val="18"/>
              </w:rPr>
              <w:t>Meulemeester</w:t>
            </w:r>
            <w:proofErr w:type="spellEnd"/>
            <w:r w:rsidR="00B23686">
              <w:rPr>
                <w:b/>
                <w:sz w:val="18"/>
                <w:szCs w:val="18"/>
              </w:rPr>
              <w:t xml:space="preserve"> 12454; Decraene Etienne11166 ; </w:t>
            </w:r>
            <w:proofErr w:type="spellStart"/>
            <w:r>
              <w:rPr>
                <w:b/>
                <w:sz w:val="18"/>
                <w:szCs w:val="18"/>
              </w:rPr>
              <w:t>Micholt</w:t>
            </w:r>
            <w:proofErr w:type="spellEnd"/>
            <w:r>
              <w:rPr>
                <w:b/>
                <w:sz w:val="18"/>
                <w:szCs w:val="18"/>
              </w:rPr>
              <w:t xml:space="preserve"> Rose 15081</w:t>
            </w:r>
            <w:r w:rsidR="00B23686">
              <w:rPr>
                <w:b/>
                <w:sz w:val="18"/>
                <w:szCs w:val="18"/>
              </w:rPr>
              <w:t xml:space="preserve">; </w:t>
            </w:r>
            <w:proofErr w:type="spellStart"/>
            <w:r w:rsidR="00B23686">
              <w:rPr>
                <w:b/>
                <w:sz w:val="18"/>
                <w:szCs w:val="18"/>
              </w:rPr>
              <w:t>Watteyne</w:t>
            </w:r>
            <w:proofErr w:type="spellEnd"/>
            <w:r w:rsidR="00B23686">
              <w:rPr>
                <w:b/>
                <w:sz w:val="18"/>
                <w:szCs w:val="18"/>
              </w:rPr>
              <w:t xml:space="preserve"> Roland 14349</w:t>
            </w:r>
          </w:p>
          <w:p w14:paraId="4D166C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5135B1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0B04CF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Michaels cue bid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6357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EE3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30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above; 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A68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71E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8E9C6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864ADAC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29A26E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 2NT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2F9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AB59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366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BEA8F6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</w:tr>
      <w:tr w:rsidR="00A454F3" w:rsidRPr="00AE78B5" w14:paraId="544229F6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22454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89E0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45C86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E479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264C32B6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A454F3" w:rsidRPr="00AE78B5" w14:paraId="1EFC8B3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50A4E7" w14:textId="77777777" w:rsidR="00A454F3" w:rsidRPr="00E22DAD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POS 15-18 HCP all conventions as 1NT opening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2DFE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5E54EC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390D08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44019F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6391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3FD9BB8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200BB2D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9751D36" w14:textId="77777777" w:rsidR="00A454F3" w:rsidRPr="000E2768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  <w:r>
              <w:rPr>
                <w:sz w:val="18"/>
                <w:szCs w:val="18"/>
              </w:rPr>
              <w:t xml:space="preserve">POS 10-14 HCP/ </w:t>
            </w:r>
            <w:proofErr w:type="spellStart"/>
            <w:r>
              <w:rPr>
                <w:sz w:val="18"/>
                <w:szCs w:val="18"/>
              </w:rPr>
              <w:t>Resp</w:t>
            </w:r>
            <w:proofErr w:type="spellEnd"/>
            <w:r>
              <w:rPr>
                <w:sz w:val="18"/>
                <w:szCs w:val="18"/>
              </w:rPr>
              <w:t xml:space="preserve">=all </w:t>
            </w:r>
            <w:proofErr w:type="spellStart"/>
            <w:r>
              <w:rPr>
                <w:sz w:val="18"/>
                <w:szCs w:val="18"/>
              </w:rPr>
              <w:t>conventios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E79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3C5AD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3192C4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AKx</w:t>
            </w:r>
            <w:proofErr w:type="spellEnd"/>
            <w:r>
              <w:rPr>
                <w:sz w:val="18"/>
                <w:szCs w:val="18"/>
              </w:rPr>
              <w:t>(+);Ax(+);AKJ10(+);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693460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AK;AKx</w:t>
            </w:r>
            <w:proofErr w:type="spellEnd"/>
            <w:r>
              <w:rPr>
                <w:sz w:val="18"/>
                <w:szCs w:val="18"/>
              </w:rPr>
              <w:t>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1740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BFDC87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A454F3" w:rsidRPr="00AE78B5" w14:paraId="41CCD884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119726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7D1E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64D8D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484797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KQ;KQ109x;KQJ(+);KQ(+)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D86F3A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KQ;KQJ10(+)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EF7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3A4513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Natural, 5-cardM;Bergen Raises;4-card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454F3" w:rsidRPr="00AE78B5" w14:paraId="4819E869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A9B0D8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1E7A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BFFD63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40C8F3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QJ;QJx</w:t>
            </w:r>
            <w:proofErr w:type="spellEnd"/>
            <w:r>
              <w:rPr>
                <w:sz w:val="18"/>
                <w:szCs w:val="18"/>
              </w:rPr>
              <w:t>(+);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82B11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KQx</w:t>
            </w:r>
            <w:proofErr w:type="spellEnd"/>
            <w:r>
              <w:rPr>
                <w:sz w:val="18"/>
                <w:szCs w:val="18"/>
              </w:rPr>
              <w:t>(+);</w:t>
            </w:r>
            <w:proofErr w:type="spellStart"/>
            <w:r>
              <w:rPr>
                <w:sz w:val="18"/>
                <w:szCs w:val="18"/>
              </w:rPr>
              <w:t>QJ;QJx</w:t>
            </w:r>
            <w:proofErr w:type="spellEnd"/>
            <w:r>
              <w:rPr>
                <w:sz w:val="18"/>
                <w:szCs w:val="18"/>
              </w:rPr>
              <w:t>(+);</w:t>
            </w:r>
            <w:proofErr w:type="spellStart"/>
            <w:r>
              <w:rPr>
                <w:sz w:val="18"/>
                <w:szCs w:val="18"/>
              </w:rPr>
              <w:t>AQJx</w:t>
            </w:r>
            <w:proofErr w:type="spellEnd"/>
            <w:r>
              <w:rPr>
                <w:sz w:val="18"/>
                <w:szCs w:val="18"/>
              </w:rPr>
              <w:t>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B0D4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1963E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PRE: classic</w:t>
            </w:r>
          </w:p>
        </w:tc>
      </w:tr>
      <w:tr w:rsidR="00A454F3" w:rsidRPr="00AE78B5" w14:paraId="0709FAC6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F5E22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2D6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A2E0D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23CCFC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J10;J10x(+)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A0E0A1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J10;J10x(+)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62A1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CA87E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2M: weak</w:t>
            </w:r>
          </w:p>
        </w:tc>
      </w:tr>
      <w:tr w:rsidR="00A454F3" w:rsidRPr="00AE78B5" w14:paraId="7E904304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64497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2135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C0D03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4A4DA68A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KJ10x;109x(+);K109x(+);</w:t>
            </w:r>
          </w:p>
          <w:p w14:paraId="1FFADB1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5B2FA5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KJ10x:109x(+);K109x(+);10x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A82F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5BE3F5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7CAC7D2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F67F7E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F02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922A84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019D726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K109x;98x(+)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03B64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K109x;98x(+)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CCAA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147BA82" w14:textId="580267E6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>: semi forcing</w:t>
            </w:r>
            <w:r w:rsidR="00706096">
              <w:rPr>
                <w:sz w:val="18"/>
                <w:szCs w:val="18"/>
              </w:rPr>
              <w:t xml:space="preserve"> or weak with 2M</w:t>
            </w:r>
          </w:p>
        </w:tc>
      </w:tr>
      <w:tr w:rsidR="00A454F3" w:rsidRPr="00AE78B5" w14:paraId="12CBBCD4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9609EC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2-suit  weak 2NT=lower </w:t>
            </w:r>
            <w:proofErr w:type="spellStart"/>
            <w:r>
              <w:rPr>
                <w:sz w:val="18"/>
                <w:szCs w:val="18"/>
              </w:rPr>
              <w:t>colors</w:t>
            </w:r>
            <w:proofErr w:type="spellEnd"/>
            <w:r>
              <w:rPr>
                <w:sz w:val="18"/>
                <w:szCs w:val="18"/>
              </w:rPr>
              <w:t>; 2 unbid suits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809D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15D626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2693F9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5DF5F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F283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46787A7" w14:textId="0BA17FB6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>MF</w:t>
            </w:r>
            <w:r w:rsidR="00706096">
              <w:rPr>
                <w:sz w:val="18"/>
                <w:szCs w:val="18"/>
              </w:rPr>
              <w:t xml:space="preserve"> or weak 6card </w:t>
            </w:r>
            <w:r w:rsidR="007060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06096">
              <w:rPr>
                <w:sz w:val="18"/>
                <w:szCs w:val="18"/>
              </w:rPr>
              <w:t xml:space="preserve">or </w:t>
            </w:r>
            <w:r w:rsidR="007060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454F3" w:rsidRPr="00AE78B5" w14:paraId="231E5523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D17DC7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1BE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319536D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464C2F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6897A1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107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A31C9F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opening 15-17</w:t>
            </w:r>
          </w:p>
        </w:tc>
      </w:tr>
      <w:tr w:rsidR="00A454F3" w:rsidRPr="00AE78B5" w14:paraId="10A99D22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B4E6F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DAE5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BE7C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9591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6B97C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9350F92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DE8E8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F8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024060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2107FA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A11D2AB" w14:textId="77777777" w:rsidR="00A454F3" w:rsidRPr="00AE78B5" w:rsidRDefault="00A454F3" w:rsidP="001C6005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28CBB83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63A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91631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A454F3" w:rsidRPr="00AE78B5" w14:paraId="1DD1269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A32F9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Michaels cue-bid (1m) -2m 5/5 highest </w:t>
            </w:r>
            <w:proofErr w:type="spellStart"/>
            <w:r>
              <w:rPr>
                <w:sz w:val="18"/>
                <w:szCs w:val="18"/>
              </w:rPr>
              <w:t>colors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5FF7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2053306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6C831D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D15A3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423CAD4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156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5F39CB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NT</w:t>
            </w:r>
          </w:p>
        </w:tc>
      </w:tr>
      <w:tr w:rsidR="00A454F3" w:rsidRPr="00AE78B5" w14:paraId="78274F6D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BC1B17C" w14:textId="77777777" w:rsidR="00A454F3" w:rsidRPr="00AE78B5" w:rsidRDefault="00A454F3" w:rsidP="001C6005">
            <w:pPr>
              <w:tabs>
                <w:tab w:val="left" w:pos="8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(1M)-cue bid (5/5) other </w:t>
            </w:r>
            <w:proofErr w:type="spellStart"/>
            <w:r>
              <w:rPr>
                <w:sz w:val="18"/>
                <w:szCs w:val="18"/>
              </w:rPr>
              <w:t>major+unknown</w:t>
            </w:r>
            <w:proofErr w:type="spellEnd"/>
            <w:r>
              <w:rPr>
                <w:sz w:val="18"/>
                <w:szCs w:val="18"/>
              </w:rPr>
              <w:t xml:space="preserve"> minor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2EB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CA5346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4CE97DE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48F8F6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027C909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409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498BA99" w14:textId="77777777" w:rsidR="00A454F3" w:rsidRDefault="006B608C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  <w:p w14:paraId="3A88AAA3" w14:textId="77777777" w:rsidR="006B608C" w:rsidRDefault="006B608C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2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1EBDF331" w14:textId="14698776" w:rsidR="006B608C" w:rsidRPr="00AE78B5" w:rsidRDefault="006B608C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454F3" w:rsidRPr="00AE78B5" w14:paraId="6CD84F47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71F0462" w14:textId="781EC8EF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7D9C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E6A6749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230913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E4356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68523B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A2B2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2164EC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0EAA96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16638B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AFAA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98DE222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7328FE8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6BA5D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368F043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2BB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905DC8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8A12001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16CEC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C5C6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57226809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DFE02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A286D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1A1AD9B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E26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AA91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2073D78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55BCC0" w14:textId="454C2619" w:rsidR="00A454F3" w:rsidRPr="00AE78B5" w:rsidRDefault="00A30EA7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6EB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71ED520B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387159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F918CD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nil"/>
              <w:right w:val="single" w:sz="12" w:space="0" w:color="auto"/>
            </w:tcBorders>
          </w:tcPr>
          <w:p w14:paraId="3DD3E8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652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D07099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EEED42E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ACE02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393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B489A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  <w:proofErr w:type="spellStart"/>
            <w:r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245B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608E9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2D2B6F1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B4ED8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66B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6C53" w14:textId="21C8BC5F" w:rsidR="00A454F3" w:rsidRPr="00AE78B5" w:rsidRDefault="00A30EA7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C9C2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600C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2DBA4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8C105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CA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124F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AFC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42435B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1EF0487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14FCE8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29B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813FA15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DD98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402C4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361EF8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17A8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B494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F27DB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8D3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7256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E6C0AE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F7B7E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15C0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353EC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782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3E7C1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992D2C1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7AB7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T/O DBL 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5CB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AAC1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values; 1m-(DBL)1M-2M= nat.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041A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87347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2C638B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0AC14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94D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841090A" w14:textId="77777777" w:rsidR="00A454F3" w:rsidRPr="00EB531F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 w:rsidRPr="00EB531F">
              <w:rPr>
                <w:sz w:val="18"/>
                <w:szCs w:val="18"/>
              </w:rPr>
              <w:t>: 12HP or less with better shape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4B74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F7CED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7D6A59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798F1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2D5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B7A090F" w14:textId="77777777" w:rsidR="00A454F3" w:rsidRPr="00EB531F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: 9</w:t>
            </w:r>
            <w:r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</w:rPr>
              <w:t xml:space="preserve"> HP or less with better shape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A45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BFD19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1F7CAB1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BEF1E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13A8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9E09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CE9B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CF763E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A454F3" w:rsidRPr="00AE78B5" w14:paraId="257DD3C6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A27BB8D" w14:textId="77777777" w:rsidR="00A454F3" w:rsidRPr="00E63B47" w:rsidRDefault="00A454F3" w:rsidP="001C6005">
            <w:pPr>
              <w:rPr>
                <w:sz w:val="18"/>
                <w:szCs w:val="18"/>
                <w:vertAlign w:val="superscript"/>
              </w:rPr>
            </w:pPr>
            <w:proofErr w:type="spellStart"/>
            <w:r>
              <w:rPr>
                <w:sz w:val="18"/>
                <w:szCs w:val="18"/>
              </w:rPr>
              <w:t>Dbl</w:t>
            </w:r>
            <w:proofErr w:type="spellEnd"/>
            <w:r>
              <w:rPr>
                <w:sz w:val="18"/>
                <w:szCs w:val="18"/>
              </w:rPr>
              <w:t>=opening 12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2C7A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C164E9" w14:textId="77777777" w:rsidR="00A454F3" w:rsidRPr="00AE78B5" w:rsidRDefault="00A454F3" w:rsidP="001C6005">
            <w:pPr>
              <w:pStyle w:val="Kop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912A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35E58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740F7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219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3D4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502D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 DBL Thru 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 xml:space="preserve">; 1m-DBL 4+ in both </w:t>
            </w:r>
            <w:proofErr w:type="spellStart"/>
            <w:r>
              <w:rPr>
                <w:sz w:val="18"/>
                <w:szCs w:val="18"/>
              </w:rPr>
              <w:t>maj</w:t>
            </w:r>
            <w:proofErr w:type="spellEnd"/>
          </w:p>
          <w:p w14:paraId="594BDE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439F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32062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BB9E24C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82B1A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566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E971D8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3A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856244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EDC77A2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B7426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396E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9189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C6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3682EE9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A454F3" w:rsidRPr="00AE78B5" w14:paraId="5037387C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E67DA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forcing at 1-level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E8C6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70C985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39E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6867B5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CFB03CF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13B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1A81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444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41B42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820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</w:p>
        </w:tc>
      </w:tr>
    </w:tbl>
    <w:p w14:paraId="44CE106A" w14:textId="77777777" w:rsidR="00A454F3" w:rsidRPr="00AE78B5" w:rsidRDefault="00A454F3" w:rsidP="00A454F3">
      <w:pPr>
        <w:rPr>
          <w:sz w:val="18"/>
          <w:szCs w:val="18"/>
        </w:rPr>
      </w:pPr>
    </w:p>
    <w:p w14:paraId="305881DC" w14:textId="77777777" w:rsidR="00A454F3" w:rsidRPr="00AE78B5" w:rsidRDefault="00A454F3" w:rsidP="00A454F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A454F3" w:rsidRPr="00AE78B5" w14:paraId="0729D2A0" w14:textId="77777777" w:rsidTr="001C6005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4E7A961C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FDD8B0F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012CA4F5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8C0EAB3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BF8A881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D6502D0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</w:p>
        </w:tc>
      </w:tr>
      <w:tr w:rsidR="00A454F3" w:rsidRPr="00AE78B5" w14:paraId="3CA828C6" w14:textId="77777777" w:rsidTr="001C6005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6A81F2E1" w14:textId="77777777" w:rsidR="00A454F3" w:rsidRPr="00AE78B5" w:rsidRDefault="00A454F3" w:rsidP="001C600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64F88C4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43E97AE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704DA4D5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DB9692D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7D04CF77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C980CA1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02954D4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r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A454F3" w:rsidRPr="00AE78B5" w14:paraId="18667B2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3113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B3472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3BEC1E5" w14:textId="45F531B0" w:rsidR="00A454F3" w:rsidRPr="00AE78B5" w:rsidRDefault="00955F7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82156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205B35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FBEAB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 6-9 HP; others </w:t>
            </w:r>
            <w:proofErr w:type="spellStart"/>
            <w:r>
              <w:rPr>
                <w:sz w:val="18"/>
                <w:szCs w:val="18"/>
              </w:rPr>
              <w:t>nat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D2FB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checkback; Splinter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FF62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0254D2A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8FEF2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D646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4ADC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E801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863A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78056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7306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B23B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E1BB7F4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E14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3587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94B17F" w14:textId="4A3AECDD" w:rsidR="00A454F3" w:rsidRPr="00AE78B5" w:rsidRDefault="00955F7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A402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2B40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11-20HCP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64BA2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1NT= 6-9HP; others </w:t>
            </w:r>
            <w:proofErr w:type="spellStart"/>
            <w:r>
              <w:rPr>
                <w:sz w:val="18"/>
                <w:szCs w:val="18"/>
              </w:rPr>
              <w:t>nat</w:t>
            </w:r>
            <w:proofErr w:type="spellEnd"/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45351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checkback;  Splinter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A6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02050533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6D022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8F95F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1E3B5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AFA0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AAFB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58C83C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A862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CD2B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7E38FD5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A51F6A" w14:textId="235102DF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  <w:r w:rsidR="006C550C">
              <w:rPr>
                <w:sz w:val="18"/>
                <w:szCs w:val="18"/>
              </w:rPr>
              <w:t>/ 1</w:t>
            </w:r>
            <w:r w:rsidR="006C550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AB2ED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D51A0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F8D2EF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4F7C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7061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 Raises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51CB9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FC736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2D86E1F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1A3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FB3121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3CA21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C6E2C1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99F847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A9B5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B61A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281C7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FF9C619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96942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DBEC18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A137A0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3DA0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38E60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15-17, BAL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4DD784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, does not promise 4card </w:t>
            </w:r>
            <w:proofErr w:type="spellStart"/>
            <w:r>
              <w:rPr>
                <w:sz w:val="18"/>
                <w:szCs w:val="18"/>
              </w:rPr>
              <w:t>maj</w:t>
            </w:r>
            <w:proofErr w:type="spellEnd"/>
            <w:r>
              <w:rPr>
                <w:sz w:val="18"/>
                <w:szCs w:val="18"/>
              </w:rPr>
              <w:t>; Jacoby transfer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F5C1E9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0FAA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A57DA0F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18FD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67EE04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22F1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8A86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50864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5cardM possible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3C475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pup </w: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8A532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440D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F4D5699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5551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24BCD3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6CA0E7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56584E0" w14:textId="77777777" w:rsidR="00A454F3" w:rsidRPr="001C2764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A75F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10B1B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 SF</w:t>
            </w:r>
          </w:p>
          <w:p w14:paraId="0DB429DF" w14:textId="0FD9BB3D" w:rsid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with 2M</w:t>
            </w:r>
          </w:p>
          <w:p w14:paraId="68850FEA" w14:textId="77777777" w:rsidR="00CA7C8D" w:rsidRDefault="00CA7C8D" w:rsidP="001C6005">
            <w:pPr>
              <w:rPr>
                <w:sz w:val="18"/>
                <w:szCs w:val="18"/>
              </w:rPr>
            </w:pPr>
          </w:p>
          <w:p w14:paraId="1B2FA235" w14:textId="77777777" w:rsidR="00CA7C8D" w:rsidRDefault="00CA7C8D" w:rsidP="001C6005">
            <w:pPr>
              <w:rPr>
                <w:sz w:val="18"/>
                <w:szCs w:val="18"/>
              </w:rPr>
            </w:pPr>
          </w:p>
          <w:p w14:paraId="4D7FCF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HP if BAL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404118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>weak relay</w:t>
            </w:r>
          </w:p>
          <w:p w14:paraId="2B0E0F2F" w14:textId="21DAE4FE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/</w:t>
            </w:r>
            <w:r w:rsidR="00EB1067">
              <w:rPr>
                <w:sz w:val="18"/>
                <w:szCs w:val="18"/>
              </w:rPr>
              <w:t>2</w:t>
            </w:r>
            <w:r w:rsidR="00EB10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B1067">
              <w:rPr>
                <w:sz w:val="18"/>
                <w:szCs w:val="18"/>
              </w:rPr>
              <w:t xml:space="preserve"> </w:t>
            </w:r>
            <w:proofErr w:type="spellStart"/>
            <w:r w:rsidR="00EB1067">
              <w:rPr>
                <w:sz w:val="18"/>
                <w:szCs w:val="18"/>
              </w:rPr>
              <w:t>pref</w:t>
            </w:r>
            <w:proofErr w:type="spellEnd"/>
          </w:p>
          <w:p w14:paraId="636818F3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2NTstrong relay 14</w:t>
            </w:r>
            <w:r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</w:rPr>
              <w:t xml:space="preserve"> HP</w:t>
            </w:r>
          </w:p>
          <w:p w14:paraId="6E1C70D9" w14:textId="77777777" w:rsidR="0006204E" w:rsidRDefault="0006204E" w:rsidP="001C6005">
            <w:pPr>
              <w:rPr>
                <w:sz w:val="18"/>
                <w:szCs w:val="18"/>
              </w:rPr>
            </w:pPr>
          </w:p>
          <w:p w14:paraId="1D89E2CB" w14:textId="05782B29" w:rsid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Puppet Stayman</w:t>
            </w:r>
          </w:p>
          <w:p w14:paraId="55695344" w14:textId="061CCBD7" w:rsidR="00CA7C8D" w:rsidRPr="0099747B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AC45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AB0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D115FD8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46DA1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2A2BA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D98A7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A11D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5D7821" w14:textId="77777777" w:rsidR="0006204E" w:rsidRDefault="00A454F3" w:rsidP="001C6005">
            <w:pPr>
              <w:tabs>
                <w:tab w:val="right" w:pos="2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 strong</w:t>
            </w:r>
          </w:p>
          <w:p w14:paraId="68E307FB" w14:textId="455E1DC1" w:rsidR="00A454F3" w:rsidRDefault="0006204E" w:rsidP="001C6005">
            <w:pPr>
              <w:tabs>
                <w:tab w:val="right" w:pos="2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6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 xml:space="preserve"> or 6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454F3">
              <w:rPr>
                <w:sz w:val="18"/>
                <w:szCs w:val="18"/>
              </w:rPr>
              <w:tab/>
            </w:r>
          </w:p>
          <w:p w14:paraId="68B606BE" w14:textId="77777777" w:rsidR="00A454F3" w:rsidRPr="001C2764" w:rsidRDefault="00A454F3" w:rsidP="001C6005">
            <w:pPr>
              <w:tabs>
                <w:tab w:val="right" w:pos="233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NT 24</w:t>
            </w:r>
            <w:r w:rsidRPr="00CA7C8D">
              <w:rPr>
                <w:sz w:val="18"/>
                <w:szCs w:val="18"/>
                <w:vertAlign w:val="superscript"/>
              </w:rPr>
              <w:t>+</w:t>
            </w:r>
            <w:r w:rsidRPr="00CA7C8D">
              <w:rPr>
                <w:sz w:val="18"/>
                <w:szCs w:val="18"/>
              </w:rPr>
              <w:t xml:space="preserve"> HP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11F681" w14:textId="77777777" w:rsidR="00A454F3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relay weak, 2NT 14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 w14:paraId="70F5715D" w14:textId="2592DEF0" w:rsidR="0006204E" w:rsidRDefault="0006204E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  <w:p w14:paraId="2A2D89B5" w14:textId="3EB3740F" w:rsidR="0006204E" w:rsidRPr="0006204E" w:rsidRDefault="0006204E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08A0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9B27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0FBB20AC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0039C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B4A4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1BEC69" w14:textId="16FB39A2" w:rsidR="00A454F3" w:rsidRPr="00AE78B5" w:rsidRDefault="0007305B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4935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9C731A" w14:textId="4F42873F" w:rsidR="00A454F3" w:rsidRPr="00AE78B5" w:rsidRDefault="00EB1067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89D11" w14:textId="77777777" w:rsidR="00A454F3" w:rsidRPr="001C2764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2NT 15</w:t>
            </w:r>
            <w:r>
              <w:rPr>
                <w:sz w:val="18"/>
                <w:szCs w:val="18"/>
                <w:vertAlign w:val="superscript"/>
              </w:rPr>
              <w:t xml:space="preserve">+ </w:t>
            </w:r>
            <w:r w:rsidRPr="008C6E25">
              <w:rPr>
                <w:sz w:val="18"/>
                <w:szCs w:val="18"/>
              </w:rPr>
              <w:t>HP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AE48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E9F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F3BFC70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E10F7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1B562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C4A45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E111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56B2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82C48E" w14:textId="77777777" w:rsidR="00A454F3" w:rsidRDefault="008C6E25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NF to play or 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or 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38190ED9" w14:textId="7087B212" w:rsidR="008C6E25" w:rsidRPr="00AE78B5" w:rsidRDefault="008C6E25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to play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B5B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7A7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274B29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503F3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96C60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37BD3C" w14:textId="7F04A62D" w:rsidR="00A454F3" w:rsidRPr="00AE78B5" w:rsidRDefault="0007305B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634D3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96D79B" w14:textId="2B02CFD3" w:rsidR="00A454F3" w:rsidRPr="00AE78B5" w:rsidRDefault="00EB1067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D20D47" w14:textId="77777777" w:rsidR="00A454F3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2NT 15</w:t>
            </w:r>
            <w:r w:rsidR="00CA7C8D">
              <w:rPr>
                <w:sz w:val="18"/>
                <w:szCs w:val="18"/>
                <w:vertAlign w:val="superscript"/>
              </w:rPr>
              <w:t>+</w:t>
            </w:r>
          </w:p>
          <w:p w14:paraId="2DDA39DB" w14:textId="47A8B8B7" w:rsidR="00CA7C8D" w:rsidRP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Idem 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EA47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7E4E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9285F7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9F0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0D641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69C9E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17B5E2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4D7598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49270B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FA690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9B2D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3F3A633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E33CC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49FBBB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EF14D5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A3212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0DBB3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D4C7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0E94BF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14BF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1DE10E3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3BF2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7CD626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D44DEF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62B540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74321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579605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71718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1DEB7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10CACB4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3AAF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60367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15F4C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5D558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A816C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7FBE1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AC6F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66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30D6D38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4A60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6EFD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0D1B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E92F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C4973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E9CAB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1359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F24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2BE1625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2401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55FB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9B2A8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BAB9F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7DBC9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B8774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C475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984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17D1728D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60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E596F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DD6BE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81658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2068A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5C61B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1E15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065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BEFBA1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441F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04A5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3B21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85160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AA88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32F4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E9E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47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6E15446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C35EF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02037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EFEF64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63A0F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C5E68B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CE3F5A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547C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2BFE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A068FFB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6AD5A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693217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576A14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314EC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4CAFC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4005E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2F36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46CB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0056A8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CE75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86A5A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8EC0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27CDD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4485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EB549F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E35AE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2419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DF21AF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D4AD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C17067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A5F9D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119FB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CD82B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C050FC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3B934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8DA4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B6109C6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16B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83B5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DAAF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09864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62F8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CD7105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19BA6F7" w14:textId="77777777" w:rsidR="00A454F3" w:rsidRPr="00AE78B5" w:rsidRDefault="00A454F3" w:rsidP="001C6005">
            <w:pPr>
              <w:pStyle w:val="Kop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A454F3" w:rsidRPr="00AE78B5" w14:paraId="0CD8434B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0EC0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82BFFE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B04B9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5B9D8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B6B4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300EF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2BC0D5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Blackwood</w:t>
            </w:r>
          </w:p>
          <w:p w14:paraId="6359F3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Splinter  !! 1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18"/>
                <w:szCs w:val="18"/>
              </w:rPr>
              <w:t>-3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also !!</w:t>
            </w:r>
          </w:p>
        </w:tc>
      </w:tr>
      <w:tr w:rsidR="00A454F3" w:rsidRPr="00AE78B5" w14:paraId="369367D2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9A58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30F9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E79E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B0766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BBB22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AF30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F2FA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083B02E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02A7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E851A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B911C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EE1B4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19862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DF889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2B8A4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</w:tbl>
    <w:p w14:paraId="2DACA645" w14:textId="77777777" w:rsidR="0000578F" w:rsidRDefault="0000578F"/>
    <w:sectPr w:rsidR="0000578F" w:rsidSect="00A454F3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F3"/>
    <w:rsid w:val="0000578F"/>
    <w:rsid w:val="0006204E"/>
    <w:rsid w:val="0007305B"/>
    <w:rsid w:val="002C750F"/>
    <w:rsid w:val="0037515B"/>
    <w:rsid w:val="004F4950"/>
    <w:rsid w:val="006B608C"/>
    <w:rsid w:val="006C550C"/>
    <w:rsid w:val="00706096"/>
    <w:rsid w:val="008C6E25"/>
    <w:rsid w:val="00955F7D"/>
    <w:rsid w:val="00A30EA7"/>
    <w:rsid w:val="00A454F3"/>
    <w:rsid w:val="00B23686"/>
    <w:rsid w:val="00CA11AF"/>
    <w:rsid w:val="00CA7C8D"/>
    <w:rsid w:val="00D500C8"/>
    <w:rsid w:val="00EB1067"/>
    <w:rsid w:val="00E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C95"/>
  <w15:chartTrackingRefBased/>
  <w15:docId w15:val="{9C77C8BC-D089-4C80-91C1-2433284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4F3"/>
    <w:pPr>
      <w:spacing w:after="0" w:line="240" w:lineRule="auto"/>
    </w:pPr>
    <w:rPr>
      <w:rFonts w:eastAsia="Times New Roman"/>
      <w:kern w:val="0"/>
      <w:sz w:val="20"/>
      <w:szCs w:val="20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A454F3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A454F3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A454F3"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A454F3"/>
    <w:pPr>
      <w:keepNext/>
      <w:ind w:right="459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454F3"/>
    <w:rPr>
      <w:rFonts w:eastAsia="Times New Roman"/>
      <w:b/>
      <w:kern w:val="0"/>
      <w:szCs w:val="20"/>
      <w:lang w:val="en-GB"/>
      <w14:ligatures w14:val="none"/>
    </w:rPr>
  </w:style>
  <w:style w:type="character" w:customStyle="1" w:styleId="Kop2Char">
    <w:name w:val="Kop 2 Char"/>
    <w:basedOn w:val="Standaardalinea-lettertype"/>
    <w:link w:val="Kop2"/>
    <w:rsid w:val="00A454F3"/>
    <w:rPr>
      <w:rFonts w:eastAsia="Times New Roman"/>
      <w:b/>
      <w:kern w:val="0"/>
      <w:sz w:val="20"/>
      <w:szCs w:val="20"/>
      <w:lang w:val="en-GB"/>
      <w14:ligatures w14:val="none"/>
    </w:rPr>
  </w:style>
  <w:style w:type="character" w:customStyle="1" w:styleId="Kop3Char">
    <w:name w:val="Kop 3 Char"/>
    <w:basedOn w:val="Standaardalinea-lettertype"/>
    <w:link w:val="Kop3"/>
    <w:rsid w:val="00A454F3"/>
    <w:rPr>
      <w:rFonts w:eastAsia="Times New Roman"/>
      <w:b/>
      <w:kern w:val="0"/>
      <w:sz w:val="20"/>
      <w:szCs w:val="20"/>
      <w:lang w:val="en-GB"/>
      <w14:ligatures w14:val="none"/>
    </w:rPr>
  </w:style>
  <w:style w:type="character" w:customStyle="1" w:styleId="Kop4Char">
    <w:name w:val="Kop 4 Char"/>
    <w:basedOn w:val="Standaardalinea-lettertype"/>
    <w:link w:val="Kop4"/>
    <w:rsid w:val="00A454F3"/>
    <w:rPr>
      <w:rFonts w:eastAsia="Times New Roman"/>
      <w:b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Micholt</dc:creator>
  <cp:keywords/>
  <dc:description/>
  <cp:lastModifiedBy>Marie-Anne Olivier</cp:lastModifiedBy>
  <cp:revision>2</cp:revision>
  <dcterms:created xsi:type="dcterms:W3CDTF">2024-09-03T10:27:00Z</dcterms:created>
  <dcterms:modified xsi:type="dcterms:W3CDTF">2024-09-03T10:27:00Z</dcterms:modified>
</cp:coreProperties>
</file>